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9" w:rsidRPr="001F4DA9" w:rsidRDefault="001F4DA9" w:rsidP="001F4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4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Tips for preparation of samples:</w:t>
      </w:r>
    </w:p>
    <w:p w:rsidR="001F4DA9" w:rsidRPr="001F4DA9" w:rsidRDefault="001F4DA9" w:rsidP="001F4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b/>
          <w:bCs/>
          <w:sz w:val="24"/>
          <w:szCs w:val="24"/>
        </w:rPr>
        <w:t>Cell concentration</w:t>
      </w:r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in each tube: about 1 million cells/ml</w:t>
      </w:r>
    </w:p>
    <w:p w:rsidR="001F4DA9" w:rsidRPr="001F4DA9" w:rsidRDefault="001F4DA9" w:rsidP="001F4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b/>
          <w:bCs/>
          <w:sz w:val="24"/>
          <w:szCs w:val="24"/>
        </w:rPr>
        <w:t>Sample volume</w:t>
      </w:r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in each tube: 0.5 - 1 ml (minimum volume is 0.5 ml)</w:t>
      </w:r>
    </w:p>
    <w:p w:rsidR="001F4DA9" w:rsidRPr="001F4DA9" w:rsidRDefault="001F4DA9" w:rsidP="001F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b/>
          <w:bCs/>
          <w:sz w:val="24"/>
          <w:szCs w:val="24"/>
        </w:rPr>
        <w:t>Sample tubes</w:t>
      </w:r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must be polypropylene (12x75 mm round bottom polypropylene tube- BD Falcon Cat# 352002 for non sterile, or Cat# 352063 for sterile).</w:t>
      </w:r>
    </w:p>
    <w:p w:rsidR="001F4DA9" w:rsidRPr="001F4DA9" w:rsidRDefault="001F4DA9" w:rsidP="001F4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sz w:val="24"/>
          <w:szCs w:val="24"/>
        </w:rPr>
        <w:t>All samples should be filtered with 40 µm nylon cell strainers (Falcon # 352340) prior to running to avoid clogging the machines.</w:t>
      </w:r>
    </w:p>
    <w:p w:rsidR="001F4DA9" w:rsidRPr="001F4DA9" w:rsidRDefault="001F4DA9" w:rsidP="001F4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If you have samples stained with more than one </w:t>
      </w:r>
      <w:proofErr w:type="spellStart"/>
      <w:r w:rsidRPr="001F4DA9">
        <w:rPr>
          <w:rFonts w:ascii="Times New Roman" w:eastAsia="Times New Roman" w:hAnsi="Times New Roman" w:cs="Times New Roman"/>
          <w:sz w:val="24"/>
          <w:szCs w:val="24"/>
        </w:rPr>
        <w:t>fluorochrome</w:t>
      </w:r>
      <w:proofErr w:type="spellEnd"/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per sample, we recommend you</w:t>
      </w:r>
      <w:proofErr w:type="gramStart"/>
      <w:r w:rsidRPr="001F4DA9">
        <w:rPr>
          <w:rFonts w:ascii="Times New Roman" w:eastAsia="Times New Roman" w:hAnsi="Times New Roman" w:cs="Times New Roman"/>
          <w:sz w:val="24"/>
          <w:szCs w:val="24"/>
        </w:rPr>
        <w:t>  bring</w:t>
      </w:r>
      <w:proofErr w:type="gramEnd"/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single color stained positive control samples (each </w:t>
      </w:r>
      <w:proofErr w:type="spellStart"/>
      <w:r w:rsidRPr="001F4DA9">
        <w:rPr>
          <w:rFonts w:ascii="Times New Roman" w:eastAsia="Times New Roman" w:hAnsi="Times New Roman" w:cs="Times New Roman"/>
          <w:sz w:val="24"/>
          <w:szCs w:val="24"/>
        </w:rPr>
        <w:t>fluorochrome</w:t>
      </w:r>
      <w:proofErr w:type="spellEnd"/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 individually) and unstained or negative control (</w:t>
      </w:r>
      <w:proofErr w:type="spellStart"/>
      <w:r w:rsidRPr="001F4DA9">
        <w:rPr>
          <w:rFonts w:ascii="Times New Roman" w:eastAsia="Times New Roman" w:hAnsi="Times New Roman" w:cs="Times New Roman"/>
          <w:sz w:val="24"/>
          <w:szCs w:val="24"/>
        </w:rPr>
        <w:t>isotype</w:t>
      </w:r>
      <w:proofErr w:type="spellEnd"/>
      <w:r w:rsidRPr="001F4DA9">
        <w:rPr>
          <w:rFonts w:ascii="Times New Roman" w:eastAsia="Times New Roman" w:hAnsi="Times New Roman" w:cs="Times New Roman"/>
          <w:sz w:val="24"/>
          <w:szCs w:val="24"/>
        </w:rPr>
        <w:t xml:space="preserve">) cells for proper compensation. </w:t>
      </w:r>
    </w:p>
    <w:p w:rsidR="001F4DA9" w:rsidRPr="001F4DA9" w:rsidRDefault="001F4DA9" w:rsidP="001F4D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A9">
        <w:rPr>
          <w:rFonts w:ascii="Times New Roman" w:eastAsia="Times New Roman" w:hAnsi="Times New Roman" w:cs="Times New Roman"/>
          <w:sz w:val="24"/>
          <w:szCs w:val="24"/>
        </w:rPr>
        <w:t>We recommend that samples are kept on ice or chilled until ready to run on the instrument.</w:t>
      </w:r>
    </w:p>
    <w:p w:rsidR="009151A8" w:rsidRDefault="009151A8"/>
    <w:sectPr w:rsidR="009151A8" w:rsidSect="006C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50C"/>
    <w:multiLevelType w:val="multilevel"/>
    <w:tmpl w:val="8C5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5454"/>
    <w:multiLevelType w:val="multilevel"/>
    <w:tmpl w:val="CEB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D6EEF"/>
    <w:multiLevelType w:val="multilevel"/>
    <w:tmpl w:val="4E1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6B5B"/>
    <w:multiLevelType w:val="multilevel"/>
    <w:tmpl w:val="AAE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B6537"/>
    <w:multiLevelType w:val="multilevel"/>
    <w:tmpl w:val="8B2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F4DA9"/>
    <w:rsid w:val="00051B93"/>
    <w:rsid w:val="001F4DA9"/>
    <w:rsid w:val="002B26D4"/>
    <w:rsid w:val="006C1766"/>
    <w:rsid w:val="007963E2"/>
    <w:rsid w:val="008F6258"/>
    <w:rsid w:val="009151A8"/>
    <w:rsid w:val="009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E2"/>
  </w:style>
  <w:style w:type="paragraph" w:styleId="Heading1">
    <w:name w:val="heading 1"/>
    <w:basedOn w:val="Normal"/>
    <w:link w:val="Heading1Char"/>
    <w:uiPriority w:val="9"/>
    <w:qFormat/>
    <w:rsid w:val="001F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63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96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F4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mwest</dc:creator>
  <cp:lastModifiedBy>mwest</cp:lastModifiedBy>
  <cp:revision>1</cp:revision>
  <cp:lastPrinted>2012-04-03T21:26:00Z</cp:lastPrinted>
  <dcterms:created xsi:type="dcterms:W3CDTF">2012-04-03T21:25:00Z</dcterms:created>
  <dcterms:modified xsi:type="dcterms:W3CDTF">2012-04-03T21:32:00Z</dcterms:modified>
</cp:coreProperties>
</file>